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0"/>
        <w:tblW w:w="13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458"/>
        <w:gridCol w:w="2458"/>
        <w:gridCol w:w="2458"/>
        <w:gridCol w:w="2473"/>
      </w:tblGrid>
      <w:tr w:rsidR="009D0E75" w:rsidRPr="009D0E75" w:rsidTr="009C3495">
        <w:trPr>
          <w:tblHeader/>
          <w:tblCellSpacing w:w="15" w:type="dxa"/>
        </w:trPr>
        <w:tc>
          <w:tcPr>
            <w:tcW w:w="1257" w:type="pct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 </w:t>
            </w:r>
          </w:p>
        </w:tc>
        <w:tc>
          <w:tcPr>
            <w:tcW w:w="919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Proficient</w:t>
            </w:r>
          </w:p>
        </w:tc>
        <w:tc>
          <w:tcPr>
            <w:tcW w:w="919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Developing</w:t>
            </w:r>
          </w:p>
        </w:tc>
        <w:tc>
          <w:tcPr>
            <w:tcW w:w="919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Minimum Performance</w:t>
            </w:r>
          </w:p>
        </w:tc>
        <w:tc>
          <w:tcPr>
            <w:tcW w:w="919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Unsatisfactory</w:t>
            </w:r>
          </w:p>
        </w:tc>
      </w:tr>
      <w:tr w:rsidR="009D0E75" w:rsidRPr="009D0E75" w:rsidTr="009C34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Content &amp;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75A6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25</w:t>
            </w:r>
            <w:r w:rsidRPr="00F075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F075A6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(25.00%)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Clearly understands content, focused upon most relevant information. And uses best sources of 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F075A6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21.25</w:t>
            </w:r>
            <w:r w:rsidRPr="00F075A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 </w:t>
            </w:r>
            <w:r w:rsidRPr="00F075A6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(21.25%)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  <w:t>Familiar with content, may not be appropriately focused or does not use best sources of 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17.5 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(17.50%)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Has some familiarity with content, but lacks focus on most important elements. Sources are tangentially relevant, but not on target.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0 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(0.00%)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Unfamiliar with content required for participation.</w:t>
            </w:r>
          </w:p>
        </w:tc>
      </w:tr>
      <w:tr w:rsidR="009D0E75" w:rsidRPr="009D0E75" w:rsidTr="009C34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Logic and Flow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726425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25</w:t>
            </w:r>
            <w:r w:rsidRPr="0072642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 </w:t>
            </w:r>
            <w:r w:rsidRPr="00726425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(25.00%)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  <w:t>Able to present an argument or topic in a logical and organized fashion.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21.25 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(21.25%)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Presents an argument or topic in a thorough way, but needs better logic or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17.5 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(17.50%)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Presents some aspects of topic well, but lacks logic or organization in other aspects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0 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(0.00%)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Disorganized presentation, not supporting point of view.</w:t>
            </w:r>
          </w:p>
        </w:tc>
      </w:tr>
      <w:tr w:rsidR="009D0E75" w:rsidRPr="009D0E75" w:rsidTr="009C34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40 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(40.00%)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Identifies relationships and components to clearly support opinions or ideas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726425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34</w:t>
            </w:r>
            <w:r w:rsidRPr="0072642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 </w:t>
            </w:r>
            <w:r w:rsidRPr="00726425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(34.00%)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  <w:t>Identifies relationships and components, but lacks clarity in supporting opinions or ideas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28 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(28.00%)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Identifies some relationships and components, but lacks some important connections.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0 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(0.00%)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Does not identify components or relationships.</w:t>
            </w:r>
          </w:p>
        </w:tc>
      </w:tr>
      <w:tr w:rsidR="009D0E75" w:rsidRPr="009D0E75" w:rsidTr="009C34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</w:pPr>
            <w:r w:rsidRPr="009D0E75">
              <w:rPr>
                <w:rFonts w:ascii="inherit" w:eastAsia="Times New Roman" w:hAnsi="inherit" w:cs="Times New Roman"/>
                <w:b/>
                <w:bCs/>
                <w:color w:val="45586F"/>
                <w:sz w:val="20"/>
                <w:szCs w:val="20"/>
              </w:rPr>
              <w:t>Communication/Collaboration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10 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(10.00%)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Demonstrates good listening and reflecting skills and contributes appropriately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726425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8.5</w:t>
            </w:r>
            <w:r w:rsidRPr="0072642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 </w:t>
            </w:r>
            <w:r w:rsidRPr="00726425">
              <w:rPr>
                <w:rFonts w:ascii="inherit" w:eastAsia="Times New Roman" w:hAnsi="inherit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(8.50%)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</w:rPr>
              <w:t>Listening or reflecting skills are good and contributes appropriately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7 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(7.00%)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Listening or reflecting skills are minimal and contributes only minimally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inherit" w:eastAsia="Times New Roman" w:hAnsi="inherit" w:cs="Arial"/>
                <w:color w:val="444444"/>
                <w:sz w:val="20"/>
                <w:szCs w:val="20"/>
                <w:bdr w:val="none" w:sz="0" w:space="0" w:color="auto" w:frame="1"/>
              </w:rPr>
              <w:t>Points: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0 </w:t>
            </w:r>
            <w:r w:rsidRPr="009D0E75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</w:rPr>
              <w:t>(0.00%)</w:t>
            </w:r>
          </w:p>
          <w:p w:rsidR="009D0E75" w:rsidRPr="009D0E75" w:rsidRDefault="009D0E75" w:rsidP="009C349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D0E7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Does not contribute appropriately or lacks listening and reflecting skills</w:t>
            </w:r>
          </w:p>
        </w:tc>
      </w:tr>
    </w:tbl>
    <w:p w:rsidR="007861D6" w:rsidRPr="009C3495" w:rsidRDefault="009C3495" w:rsidP="009D0E75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9C3495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 xml:space="preserve">Clinical Correlation: First Rotation </w:t>
      </w:r>
    </w:p>
    <w:p w:rsidR="009D0E75" w:rsidRPr="009D0E75" w:rsidRDefault="00726425" w:rsidP="009D0E75">
      <w:pPr>
        <w:rPr>
          <w:rFonts w:ascii="Arial" w:eastAsia="Times New Roman" w:hAnsi="Arial" w:cs="Arial"/>
          <w:color w:val="111111"/>
        </w:rPr>
      </w:pPr>
      <w:r w:rsidRPr="009C3495">
        <w:rPr>
          <w:rFonts w:ascii="Arial" w:eastAsia="Times New Roman" w:hAnsi="Arial" w:cs="Arial"/>
          <w:color w:val="111111"/>
        </w:rPr>
        <w:t xml:space="preserve">In general, I </w:t>
      </w:r>
      <w:r w:rsidR="00884F2C" w:rsidRPr="009C3495">
        <w:rPr>
          <w:rFonts w:ascii="Arial" w:eastAsia="Times New Roman" w:hAnsi="Arial" w:cs="Arial"/>
          <w:color w:val="111111"/>
        </w:rPr>
        <w:t>believe</w:t>
      </w:r>
      <w:r w:rsidRPr="009C3495">
        <w:rPr>
          <w:rFonts w:ascii="Arial" w:eastAsia="Times New Roman" w:hAnsi="Arial" w:cs="Arial"/>
          <w:color w:val="111111"/>
        </w:rPr>
        <w:t xml:space="preserve"> I had a good participation. As far as presentation</w:t>
      </w:r>
      <w:r w:rsidR="00884F2C" w:rsidRPr="009C3495">
        <w:rPr>
          <w:rFonts w:ascii="Arial" w:eastAsia="Times New Roman" w:hAnsi="Arial" w:cs="Arial"/>
          <w:color w:val="111111"/>
        </w:rPr>
        <w:t>s</w:t>
      </w:r>
      <w:r w:rsidRPr="009C3495">
        <w:rPr>
          <w:rFonts w:ascii="Arial" w:eastAsia="Times New Roman" w:hAnsi="Arial" w:cs="Arial"/>
          <w:color w:val="111111"/>
        </w:rPr>
        <w:t xml:space="preserve">, I </w:t>
      </w:r>
      <w:r w:rsidR="00884F2C" w:rsidRPr="009C3495">
        <w:rPr>
          <w:rFonts w:ascii="Arial" w:eastAsia="Times New Roman" w:hAnsi="Arial" w:cs="Arial"/>
          <w:color w:val="111111"/>
        </w:rPr>
        <w:t xml:space="preserve">did my best to simplify the topics in manner that was easy to understand. </w:t>
      </w:r>
      <w:r w:rsidR="00F075A6" w:rsidRPr="009C3495">
        <w:rPr>
          <w:rFonts w:ascii="Arial" w:eastAsia="Times New Roman" w:hAnsi="Arial" w:cs="Arial"/>
          <w:color w:val="111111"/>
        </w:rPr>
        <w:t>I tried to focus my present</w:t>
      </w:r>
      <w:bookmarkStart w:id="0" w:name="_GoBack"/>
      <w:bookmarkEnd w:id="0"/>
      <w:r w:rsidR="00F075A6" w:rsidRPr="009C3495">
        <w:rPr>
          <w:rFonts w:ascii="Arial" w:eastAsia="Times New Roman" w:hAnsi="Arial" w:cs="Arial"/>
          <w:color w:val="111111"/>
        </w:rPr>
        <w:t>ation</w:t>
      </w:r>
      <w:r w:rsidR="009C3495" w:rsidRPr="009C3495">
        <w:rPr>
          <w:rFonts w:ascii="Arial" w:eastAsia="Times New Roman" w:hAnsi="Arial" w:cs="Arial"/>
          <w:color w:val="111111"/>
        </w:rPr>
        <w:t>s</w:t>
      </w:r>
      <w:r w:rsidR="00F075A6" w:rsidRPr="009C3495">
        <w:rPr>
          <w:rFonts w:ascii="Arial" w:eastAsia="Times New Roman" w:hAnsi="Arial" w:cs="Arial"/>
          <w:color w:val="111111"/>
        </w:rPr>
        <w:t xml:space="preserve"> on what</w:t>
      </w:r>
      <w:r w:rsidR="009C3495" w:rsidRPr="009C3495">
        <w:rPr>
          <w:rFonts w:ascii="Arial" w:eastAsia="Times New Roman" w:hAnsi="Arial" w:cs="Arial"/>
          <w:color w:val="111111"/>
        </w:rPr>
        <w:t xml:space="preserve"> was</w:t>
      </w:r>
      <w:r w:rsidR="00F075A6" w:rsidRPr="009C3495">
        <w:rPr>
          <w:rFonts w:ascii="Arial" w:eastAsia="Times New Roman" w:hAnsi="Arial" w:cs="Arial"/>
          <w:color w:val="111111"/>
        </w:rPr>
        <w:t xml:space="preserve"> asked and pertinent to our case</w:t>
      </w:r>
      <w:r w:rsidR="009C3495" w:rsidRPr="009C3495">
        <w:rPr>
          <w:rFonts w:ascii="Arial" w:eastAsia="Times New Roman" w:hAnsi="Arial" w:cs="Arial"/>
          <w:color w:val="111111"/>
        </w:rPr>
        <w:t>s</w:t>
      </w:r>
      <w:r w:rsidR="00F075A6" w:rsidRPr="009C3495">
        <w:rPr>
          <w:rFonts w:ascii="Arial" w:eastAsia="Times New Roman" w:hAnsi="Arial" w:cs="Arial"/>
          <w:color w:val="111111"/>
        </w:rPr>
        <w:t xml:space="preserve">.  </w:t>
      </w:r>
      <w:r w:rsidR="00884F2C" w:rsidRPr="009C3495">
        <w:rPr>
          <w:rFonts w:ascii="Arial" w:eastAsia="Times New Roman" w:hAnsi="Arial" w:cs="Arial"/>
          <w:color w:val="111111"/>
        </w:rPr>
        <w:t xml:space="preserve">For most of my sources, I used Up to Date and Springer Link. Up to Date may not be the best source; however, It provided a detailed background and explanation that helped me to understand the content. </w:t>
      </w:r>
      <w:r w:rsidR="007861D6" w:rsidRPr="009C3495">
        <w:rPr>
          <w:rFonts w:ascii="Arial" w:eastAsia="Times New Roman" w:hAnsi="Arial" w:cs="Arial"/>
          <w:color w:val="111111"/>
        </w:rPr>
        <w:t>I think my listening and reflecting skills contributed decently to the group</w:t>
      </w:r>
      <w:r w:rsidR="00F075A6" w:rsidRPr="009C3495">
        <w:rPr>
          <w:rFonts w:ascii="Arial" w:eastAsia="Times New Roman" w:hAnsi="Arial" w:cs="Arial"/>
          <w:color w:val="111111"/>
        </w:rPr>
        <w:t xml:space="preserve"> and solution of the cases. </w:t>
      </w:r>
      <w:r w:rsidR="007861D6" w:rsidRPr="009C3495">
        <w:rPr>
          <w:rFonts w:ascii="Arial" w:eastAsia="Times New Roman" w:hAnsi="Arial" w:cs="Arial"/>
          <w:color w:val="111111"/>
        </w:rPr>
        <w:t>For this first rotation, I took unintentionally challenging questions, but in the process</w:t>
      </w:r>
      <w:r w:rsidR="009C3495" w:rsidRPr="009C3495">
        <w:rPr>
          <w:rFonts w:ascii="Arial" w:eastAsia="Times New Roman" w:hAnsi="Arial" w:cs="Arial"/>
          <w:color w:val="111111"/>
        </w:rPr>
        <w:t>,</w:t>
      </w:r>
      <w:r w:rsidR="007861D6" w:rsidRPr="009C3495">
        <w:rPr>
          <w:rFonts w:ascii="Arial" w:eastAsia="Times New Roman" w:hAnsi="Arial" w:cs="Arial"/>
          <w:color w:val="111111"/>
        </w:rPr>
        <w:t xml:space="preserve"> I learned more than I expected. After all, I am very</w:t>
      </w:r>
      <w:r w:rsidR="00F075A6" w:rsidRPr="009C3495">
        <w:rPr>
          <w:rFonts w:ascii="Arial" w:eastAsia="Times New Roman" w:hAnsi="Arial" w:cs="Arial"/>
          <w:color w:val="111111"/>
        </w:rPr>
        <w:t xml:space="preserve"> satisfied</w:t>
      </w:r>
      <w:r w:rsidR="007861D6" w:rsidRPr="009C3495">
        <w:rPr>
          <w:rFonts w:ascii="Arial" w:eastAsia="Times New Roman" w:hAnsi="Arial" w:cs="Arial"/>
          <w:color w:val="111111"/>
        </w:rPr>
        <w:t xml:space="preserve"> that it happened that way. </w:t>
      </w:r>
      <w:r w:rsidR="00F075A6" w:rsidRPr="009C3495">
        <w:rPr>
          <w:rFonts w:ascii="Arial" w:eastAsia="Times New Roman" w:hAnsi="Arial" w:cs="Arial"/>
          <w:color w:val="111111"/>
        </w:rPr>
        <w:t xml:space="preserve">Although, I feel I need to work more on developing differential diagnosis. I certainly need to review previous material in order to build-up my confidence </w:t>
      </w:r>
      <w:r w:rsidR="009C3495" w:rsidRPr="009C3495">
        <w:rPr>
          <w:rFonts w:ascii="Arial" w:eastAsia="Times New Roman" w:hAnsi="Arial" w:cs="Arial"/>
          <w:color w:val="111111"/>
        </w:rPr>
        <w:t xml:space="preserve">and effectively connect the pieces of information. </w:t>
      </w:r>
    </w:p>
    <w:p w:rsidR="00A550E6" w:rsidRPr="009D0E75" w:rsidRDefault="009C3495">
      <w:pPr>
        <w:rPr>
          <w:sz w:val="20"/>
          <w:szCs w:val="20"/>
        </w:rPr>
      </w:pPr>
    </w:p>
    <w:sectPr w:rsidR="00A550E6" w:rsidRPr="009D0E75" w:rsidSect="009D0E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75"/>
    <w:rsid w:val="00412716"/>
    <w:rsid w:val="00726425"/>
    <w:rsid w:val="007861D6"/>
    <w:rsid w:val="00884F2C"/>
    <w:rsid w:val="009C3495"/>
    <w:rsid w:val="009D0E75"/>
    <w:rsid w:val="00AD1124"/>
    <w:rsid w:val="00F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9933"/>
  <w15:chartTrackingRefBased/>
  <w15:docId w15:val="{CEEDC19F-F010-EA45-A98B-A65506C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0E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0E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deoff">
    <w:name w:val="hideoff"/>
    <w:basedOn w:val="DefaultParagraphFont"/>
    <w:rsid w:val="009D0E75"/>
  </w:style>
  <w:style w:type="character" w:customStyle="1" w:styleId="apple-converted-space">
    <w:name w:val="apple-converted-space"/>
    <w:basedOn w:val="DefaultParagraphFont"/>
    <w:rsid w:val="009D0E75"/>
  </w:style>
  <w:style w:type="character" w:customStyle="1" w:styleId="rangepercent">
    <w:name w:val="rangepercent"/>
    <w:basedOn w:val="DefaultParagraphFont"/>
    <w:rsid w:val="009D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4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73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035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50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arias</dc:creator>
  <cp:keywords/>
  <dc:description/>
  <cp:lastModifiedBy>daniela arias</cp:lastModifiedBy>
  <cp:revision>1</cp:revision>
  <dcterms:created xsi:type="dcterms:W3CDTF">2019-06-14T20:23:00Z</dcterms:created>
  <dcterms:modified xsi:type="dcterms:W3CDTF">2019-06-14T21:24:00Z</dcterms:modified>
</cp:coreProperties>
</file>